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D3" w:rsidRPr="00CC4A6D" w:rsidRDefault="00E3623E" w:rsidP="00CC4A6D">
      <w:pPr>
        <w:pStyle w:val="Nadpis1"/>
        <w:jc w:val="center"/>
        <w:rPr>
          <w:rFonts w:ascii="Franklin Gothic Medium" w:hAnsi="Franklin Gothic Medium" w:cs="Arial"/>
          <w:sz w:val="36"/>
        </w:rPr>
      </w:pPr>
      <w:r>
        <w:rPr>
          <w:rFonts w:ascii="Franklin Gothic Medium" w:hAnsi="Franklin Gothic Medium" w:cs="Arial"/>
          <w:sz w:val="36"/>
        </w:rPr>
        <w:t>Sekce</w:t>
      </w:r>
      <w:bookmarkStart w:id="0" w:name="_GoBack"/>
      <w:bookmarkEnd w:id="0"/>
      <w:r w:rsidR="006B64D3" w:rsidRPr="00CC4A6D">
        <w:rPr>
          <w:rFonts w:ascii="Franklin Gothic Medium" w:hAnsi="Franklin Gothic Medium" w:cs="Arial"/>
          <w:sz w:val="36"/>
        </w:rPr>
        <w:t xml:space="preserve"> dětské endokrinologie</w:t>
      </w:r>
    </w:p>
    <w:p w:rsidR="00CC4A6D" w:rsidRPr="009C3862" w:rsidRDefault="006B64D3" w:rsidP="009C3862">
      <w:pPr>
        <w:pStyle w:val="Nadpis1"/>
        <w:jc w:val="center"/>
        <w:rPr>
          <w:rFonts w:ascii="Franklin Gothic Medium" w:hAnsi="Franklin Gothic Medium" w:cs="Arial"/>
          <w:sz w:val="36"/>
        </w:rPr>
      </w:pPr>
      <w:r w:rsidRPr="00CC4A6D">
        <w:rPr>
          <w:rFonts w:ascii="Franklin Gothic Medium" w:hAnsi="Franklin Gothic Medium" w:cs="Arial"/>
          <w:sz w:val="36"/>
        </w:rPr>
        <w:t>České pediatrické společnosti</w:t>
      </w:r>
    </w:p>
    <w:p w:rsidR="006B64D3" w:rsidRPr="00335E9F" w:rsidRDefault="006B64D3" w:rsidP="006B64D3">
      <w:pPr>
        <w:jc w:val="center"/>
        <w:rPr>
          <w:rFonts w:ascii="Franklin Gothic Medium" w:hAnsi="Franklin Gothic Medium" w:cs="Arial"/>
          <w:b/>
          <w:snapToGrid w:val="0"/>
          <w:sz w:val="28"/>
        </w:rPr>
      </w:pPr>
    </w:p>
    <w:p w:rsidR="006B64D3" w:rsidRPr="00335E9F" w:rsidRDefault="006B64D3" w:rsidP="006B64D3">
      <w:pPr>
        <w:jc w:val="center"/>
        <w:rPr>
          <w:rFonts w:ascii="Franklin Gothic Medium" w:hAnsi="Franklin Gothic Medium" w:cs="Arial"/>
          <w:b/>
          <w:snapToGrid w:val="0"/>
          <w:sz w:val="28"/>
        </w:rPr>
      </w:pPr>
      <w:r w:rsidRPr="00335E9F">
        <w:rPr>
          <w:rFonts w:ascii="Franklin Gothic Medium" w:hAnsi="Franklin Gothic Medium" w:cs="Arial"/>
          <w:b/>
          <w:snapToGrid w:val="0"/>
          <w:sz w:val="28"/>
        </w:rPr>
        <w:t>vyhlašuje</w:t>
      </w:r>
    </w:p>
    <w:p w:rsidR="006B64D3" w:rsidRPr="00335E9F" w:rsidRDefault="006B64D3" w:rsidP="006B64D3">
      <w:pPr>
        <w:jc w:val="center"/>
        <w:rPr>
          <w:rFonts w:ascii="Franklin Gothic Medium" w:hAnsi="Franklin Gothic Medium" w:cs="Arial"/>
          <w:b/>
          <w:snapToGrid w:val="0"/>
          <w:sz w:val="28"/>
        </w:rPr>
      </w:pPr>
    </w:p>
    <w:p w:rsidR="006B64D3" w:rsidRPr="00335E9F" w:rsidRDefault="006B64D3" w:rsidP="006B64D3">
      <w:pPr>
        <w:jc w:val="center"/>
        <w:rPr>
          <w:rFonts w:ascii="Franklin Gothic Medium" w:hAnsi="Franklin Gothic Medium" w:cs="Arial"/>
          <w:b/>
          <w:snapToGrid w:val="0"/>
          <w:sz w:val="28"/>
        </w:rPr>
      </w:pPr>
      <w:r>
        <w:rPr>
          <w:rFonts w:ascii="Franklin Gothic Medium" w:hAnsi="Franklin Gothic Medium" w:cs="Arial"/>
          <w:b/>
          <w:snapToGrid w:val="0"/>
          <w:sz w:val="28"/>
        </w:rPr>
        <w:t xml:space="preserve">výroční </w:t>
      </w:r>
      <w:r w:rsidRPr="00335E9F">
        <w:rPr>
          <w:rFonts w:ascii="Franklin Gothic Medium" w:hAnsi="Franklin Gothic Medium" w:cs="Arial"/>
          <w:b/>
          <w:snapToGrid w:val="0"/>
          <w:sz w:val="28"/>
        </w:rPr>
        <w:t xml:space="preserve">ceny za nejhodnotnější původní práce </w:t>
      </w:r>
      <w:r w:rsidR="008E3374">
        <w:rPr>
          <w:rFonts w:ascii="Franklin Gothic Medium" w:hAnsi="Franklin Gothic Medium" w:cs="Arial"/>
          <w:b/>
          <w:snapToGrid w:val="0"/>
          <w:sz w:val="28"/>
        </w:rPr>
        <w:t>z českých pracovišť</w:t>
      </w:r>
    </w:p>
    <w:p w:rsidR="006B64D3" w:rsidRPr="00335E9F" w:rsidRDefault="006B64D3" w:rsidP="006B64D3">
      <w:pPr>
        <w:jc w:val="center"/>
        <w:rPr>
          <w:rFonts w:ascii="Franklin Gothic Medium" w:hAnsi="Franklin Gothic Medium" w:cs="Arial"/>
          <w:b/>
          <w:snapToGrid w:val="0"/>
          <w:sz w:val="28"/>
        </w:rPr>
      </w:pPr>
      <w:r w:rsidRPr="00335E9F">
        <w:rPr>
          <w:rFonts w:ascii="Franklin Gothic Medium" w:hAnsi="Franklin Gothic Medium" w:cs="Arial"/>
          <w:b/>
          <w:snapToGrid w:val="0"/>
          <w:sz w:val="28"/>
        </w:rPr>
        <w:t>v oboru dětská endokrinologie,</w:t>
      </w:r>
    </w:p>
    <w:p w:rsidR="006B64D3" w:rsidRPr="00335E9F" w:rsidRDefault="006B64D3" w:rsidP="006B64D3">
      <w:pPr>
        <w:jc w:val="center"/>
        <w:rPr>
          <w:rFonts w:ascii="Franklin Gothic Medium" w:hAnsi="Franklin Gothic Medium" w:cs="Arial"/>
          <w:b/>
          <w:snapToGrid w:val="0"/>
          <w:sz w:val="28"/>
        </w:rPr>
      </w:pPr>
      <w:r w:rsidRPr="00335E9F">
        <w:rPr>
          <w:rFonts w:ascii="Franklin Gothic Medium" w:hAnsi="Franklin Gothic Medium" w:cs="Arial"/>
          <w:b/>
          <w:snapToGrid w:val="0"/>
          <w:sz w:val="28"/>
        </w:rPr>
        <w:t>publikované v zahraničních časopisech v roce 20</w:t>
      </w:r>
      <w:r w:rsidR="00FF602A">
        <w:rPr>
          <w:rFonts w:ascii="Franklin Gothic Medium" w:hAnsi="Franklin Gothic Medium" w:cs="Arial"/>
          <w:b/>
          <w:snapToGrid w:val="0"/>
          <w:sz w:val="28"/>
        </w:rPr>
        <w:t>20</w:t>
      </w:r>
      <w:r w:rsidRPr="00335E9F">
        <w:rPr>
          <w:rFonts w:ascii="Franklin Gothic Medium" w:hAnsi="Franklin Gothic Medium" w:cs="Arial"/>
          <w:b/>
          <w:snapToGrid w:val="0"/>
          <w:sz w:val="28"/>
        </w:rPr>
        <w:t>.</w:t>
      </w:r>
    </w:p>
    <w:p w:rsidR="006B64D3" w:rsidRPr="00335E9F" w:rsidRDefault="006B64D3" w:rsidP="006B64D3">
      <w:pPr>
        <w:pStyle w:val="Nadpis2"/>
        <w:rPr>
          <w:rFonts w:ascii="Franklin Gothic Medium" w:hAnsi="Franklin Gothic Medium" w:cs="Arial"/>
        </w:rPr>
      </w:pPr>
    </w:p>
    <w:p w:rsidR="006B64D3" w:rsidRPr="00335E9F" w:rsidRDefault="006B64D3" w:rsidP="006B64D3">
      <w:pPr>
        <w:pStyle w:val="Nadpis2"/>
        <w:jc w:val="both"/>
        <w:rPr>
          <w:rFonts w:ascii="Franklin Gothic Medium" w:hAnsi="Franklin Gothic Medium" w:cs="Arial"/>
          <w:sz w:val="24"/>
          <w:szCs w:val="24"/>
        </w:rPr>
      </w:pPr>
      <w:r w:rsidRPr="00335E9F">
        <w:rPr>
          <w:rFonts w:ascii="Franklin Gothic Medium" w:hAnsi="Franklin Gothic Medium" w:cs="Arial"/>
          <w:sz w:val="24"/>
          <w:szCs w:val="24"/>
        </w:rPr>
        <w:t>Kategorie</w:t>
      </w:r>
    </w:p>
    <w:p w:rsidR="006B64D3" w:rsidRPr="00335E9F" w:rsidRDefault="006B64D3" w:rsidP="006B64D3">
      <w:pPr>
        <w:jc w:val="both"/>
        <w:rPr>
          <w:rFonts w:ascii="Franklin Gothic Medium" w:hAnsi="Franklin Gothic Medium" w:cs="Arial"/>
          <w:szCs w:val="24"/>
        </w:rPr>
      </w:pPr>
    </w:p>
    <w:p w:rsidR="006B64D3" w:rsidRPr="00335E9F" w:rsidRDefault="006B64D3" w:rsidP="006B64D3">
      <w:pPr>
        <w:pStyle w:val="Zkladntext"/>
        <w:numPr>
          <w:ilvl w:val="0"/>
          <w:numId w:val="1"/>
        </w:numPr>
        <w:rPr>
          <w:rFonts w:ascii="Franklin Gothic Medium" w:hAnsi="Franklin Gothic Medium" w:cs="Arial"/>
          <w:sz w:val="24"/>
          <w:szCs w:val="24"/>
        </w:rPr>
      </w:pPr>
      <w:r w:rsidRPr="00335E9F">
        <w:rPr>
          <w:rFonts w:ascii="Franklin Gothic Medium" w:hAnsi="Franklin Gothic Medium" w:cs="Arial"/>
          <w:sz w:val="24"/>
          <w:szCs w:val="24"/>
        </w:rPr>
        <w:t>První autor publikace s nejvyšším faktorem impaktu ve věku do 35 let</w:t>
      </w:r>
    </w:p>
    <w:p w:rsidR="006B64D3" w:rsidRPr="00335E9F" w:rsidRDefault="006B64D3" w:rsidP="006B64D3">
      <w:pPr>
        <w:pStyle w:val="Zkladntext"/>
        <w:numPr>
          <w:ilvl w:val="0"/>
          <w:numId w:val="1"/>
        </w:numPr>
        <w:rPr>
          <w:rFonts w:ascii="Franklin Gothic Medium" w:hAnsi="Franklin Gothic Medium" w:cs="Arial"/>
          <w:sz w:val="24"/>
          <w:szCs w:val="24"/>
        </w:rPr>
      </w:pPr>
      <w:r w:rsidRPr="00335E9F">
        <w:rPr>
          <w:rFonts w:ascii="Franklin Gothic Medium" w:hAnsi="Franklin Gothic Medium" w:cs="Arial"/>
          <w:sz w:val="24"/>
          <w:szCs w:val="24"/>
        </w:rPr>
        <w:t>První autor publikace s nejvyšším faktorem impaktu bez rozdílu věku</w:t>
      </w:r>
    </w:p>
    <w:p w:rsidR="006B64D3" w:rsidRPr="00335E9F" w:rsidRDefault="006B64D3" w:rsidP="006B64D3">
      <w:pPr>
        <w:jc w:val="both"/>
        <w:rPr>
          <w:rFonts w:ascii="Franklin Gothic Medium" w:hAnsi="Franklin Gothic Medium" w:cs="Arial"/>
          <w:snapToGrid w:val="0"/>
        </w:rPr>
      </w:pPr>
    </w:p>
    <w:p w:rsidR="006B64D3" w:rsidRPr="00335E9F" w:rsidRDefault="006B64D3" w:rsidP="006B64D3">
      <w:pPr>
        <w:jc w:val="both"/>
        <w:rPr>
          <w:rFonts w:ascii="Franklin Gothic Medium" w:hAnsi="Franklin Gothic Medium" w:cs="Arial"/>
          <w:b/>
          <w:snapToGrid w:val="0"/>
        </w:rPr>
      </w:pPr>
      <w:r w:rsidRPr="00335E9F">
        <w:rPr>
          <w:rFonts w:ascii="Franklin Gothic Medium" w:hAnsi="Franklin Gothic Medium" w:cs="Arial"/>
          <w:b/>
          <w:snapToGrid w:val="0"/>
        </w:rPr>
        <w:t xml:space="preserve">Každý z obou oceněných získá </w:t>
      </w:r>
      <w:r w:rsidR="00FF602A">
        <w:rPr>
          <w:rFonts w:ascii="Franklin Gothic Medium" w:hAnsi="Franklin Gothic Medium" w:cs="Arial"/>
          <w:b/>
          <w:snapToGrid w:val="0"/>
        </w:rPr>
        <w:t>odměnu ve výši</w:t>
      </w:r>
      <w:r w:rsidRPr="00335E9F">
        <w:rPr>
          <w:rFonts w:ascii="Franklin Gothic Medium" w:hAnsi="Franklin Gothic Medium" w:cs="Arial"/>
          <w:b/>
          <w:snapToGrid w:val="0"/>
        </w:rPr>
        <w:t xml:space="preserve"> 10 000 Kč.</w:t>
      </w:r>
    </w:p>
    <w:p w:rsidR="006B64D3" w:rsidRPr="009C3862" w:rsidRDefault="006B64D3" w:rsidP="006B64D3">
      <w:pPr>
        <w:jc w:val="both"/>
        <w:rPr>
          <w:rFonts w:ascii="Times New Roman" w:hAnsi="Times New Roman" w:cs="Arial"/>
          <w:snapToGrid w:val="0"/>
          <w:color w:val="C0504D" w:themeColor="accent2"/>
        </w:rPr>
      </w:pPr>
      <w:r w:rsidRPr="00335E9F">
        <w:rPr>
          <w:rFonts w:ascii="Franklin Gothic Medium" w:hAnsi="Franklin Gothic Medium" w:cs="Arial"/>
          <w:snapToGrid w:val="0"/>
        </w:rPr>
        <w:br/>
        <w:t xml:space="preserve">Slavnostní vyhlášení výsledků proběhne v rámci </w:t>
      </w:r>
      <w:r w:rsidR="00FF602A">
        <w:rPr>
          <w:rFonts w:ascii="Franklin Gothic Medium" w:hAnsi="Franklin Gothic Medium" w:cs="Arial"/>
          <w:snapToGrid w:val="0"/>
        </w:rPr>
        <w:t>videokonference „Dětská endokrinologie v </w:t>
      </w:r>
      <w:proofErr w:type="spellStart"/>
      <w:r w:rsidR="00FF602A">
        <w:rPr>
          <w:rFonts w:ascii="Franklin Gothic Medium" w:hAnsi="Franklin Gothic Medium" w:cs="Arial"/>
          <w:snapToGrid w:val="0"/>
        </w:rPr>
        <w:t>covidové</w:t>
      </w:r>
      <w:proofErr w:type="spellEnd"/>
      <w:r w:rsidR="00FF602A">
        <w:rPr>
          <w:rFonts w:ascii="Franklin Gothic Medium" w:hAnsi="Franklin Gothic Medium" w:cs="Arial"/>
          <w:snapToGrid w:val="0"/>
        </w:rPr>
        <w:t xml:space="preserve"> éře“, která se uskuteční </w:t>
      </w:r>
      <w:r w:rsidR="00FF602A">
        <w:rPr>
          <w:rFonts w:ascii="Franklin Gothic Medium" w:hAnsi="Franklin Gothic Medium" w:cs="Arial"/>
          <w:snapToGrid w:val="0"/>
          <w:color w:val="C0504D" w:themeColor="accent2"/>
        </w:rPr>
        <w:t>10. března</w:t>
      </w:r>
      <w:r w:rsidR="008E3374" w:rsidRPr="009C3862">
        <w:rPr>
          <w:rFonts w:ascii="Franklin Gothic Medium" w:hAnsi="Franklin Gothic Medium" w:cs="Arial"/>
          <w:snapToGrid w:val="0"/>
          <w:color w:val="C0504D" w:themeColor="accent2"/>
        </w:rPr>
        <w:t xml:space="preserve"> 20</w:t>
      </w:r>
      <w:r w:rsidR="009C3862" w:rsidRPr="009C3862">
        <w:rPr>
          <w:rFonts w:ascii="Franklin Gothic Medium" w:hAnsi="Franklin Gothic Medium" w:cs="Arial"/>
          <w:snapToGrid w:val="0"/>
          <w:color w:val="C0504D" w:themeColor="accent2"/>
        </w:rPr>
        <w:t>2</w:t>
      </w:r>
      <w:r w:rsidR="00FF602A">
        <w:rPr>
          <w:rFonts w:ascii="Franklin Gothic Medium" w:hAnsi="Franklin Gothic Medium" w:cs="Arial"/>
          <w:snapToGrid w:val="0"/>
          <w:color w:val="C0504D" w:themeColor="accent2"/>
        </w:rPr>
        <w:t>1 od 16 hodin</w:t>
      </w:r>
      <w:r w:rsidR="008E3374" w:rsidRPr="009C3862">
        <w:rPr>
          <w:rFonts w:ascii="Franklin Gothic Medium" w:hAnsi="Franklin Gothic Medium" w:cs="Arial"/>
          <w:snapToGrid w:val="0"/>
          <w:color w:val="C0504D" w:themeColor="accent2"/>
        </w:rPr>
        <w:t>.</w:t>
      </w:r>
    </w:p>
    <w:p w:rsidR="006B64D3" w:rsidRPr="00335E9F" w:rsidRDefault="006B64D3" w:rsidP="006B64D3">
      <w:pPr>
        <w:jc w:val="both"/>
        <w:rPr>
          <w:rFonts w:ascii="Franklin Gothic Medium" w:hAnsi="Franklin Gothic Medium" w:cs="Arial"/>
        </w:rPr>
      </w:pPr>
    </w:p>
    <w:p w:rsidR="006B64D3" w:rsidRPr="00335E9F" w:rsidRDefault="006B64D3" w:rsidP="006B64D3">
      <w:pPr>
        <w:pStyle w:val="Nadpis3"/>
        <w:rPr>
          <w:rFonts w:ascii="Franklin Gothic Medium" w:hAnsi="Franklin Gothic Medium" w:cs="Arial"/>
        </w:rPr>
      </w:pPr>
      <w:r w:rsidRPr="00335E9F">
        <w:rPr>
          <w:rFonts w:ascii="Franklin Gothic Medium" w:hAnsi="Franklin Gothic Medium" w:cs="Arial"/>
        </w:rPr>
        <w:t>Podmínky účasti v soutěži</w:t>
      </w:r>
    </w:p>
    <w:p w:rsidR="006B64D3" w:rsidRPr="00335E9F" w:rsidRDefault="006B64D3" w:rsidP="006B64D3">
      <w:pPr>
        <w:jc w:val="both"/>
        <w:rPr>
          <w:rFonts w:ascii="Franklin Gothic Medium" w:hAnsi="Franklin Gothic Medium" w:cs="Arial"/>
        </w:rPr>
      </w:pPr>
    </w:p>
    <w:p w:rsidR="006B64D3" w:rsidRPr="00335E9F" w:rsidRDefault="006B64D3" w:rsidP="006B64D3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>Práce přihlášené do soutěže se zabývají tématem z</w:t>
      </w:r>
      <w:r w:rsidR="00D30D68">
        <w:rPr>
          <w:rFonts w:ascii="Franklin Gothic Medium" w:hAnsi="Franklin Gothic Medium" w:cs="Arial"/>
          <w:sz w:val="22"/>
          <w:szCs w:val="22"/>
        </w:rPr>
        <w:t xml:space="preserve"> oblasti </w:t>
      </w:r>
      <w:r w:rsidRPr="00335E9F">
        <w:rPr>
          <w:rFonts w:ascii="Franklin Gothic Medium" w:hAnsi="Franklin Gothic Medium" w:cs="Arial"/>
          <w:sz w:val="22"/>
          <w:szCs w:val="22"/>
        </w:rPr>
        <w:t>dětské endokrinologie.</w:t>
      </w:r>
    </w:p>
    <w:p w:rsidR="006B64D3" w:rsidRPr="00335E9F" w:rsidRDefault="006B64D3" w:rsidP="006B64D3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 xml:space="preserve">První autor práce přihlášené do soutěže </w:t>
      </w:r>
      <w:r w:rsidR="008E3374">
        <w:rPr>
          <w:rFonts w:ascii="Franklin Gothic Medium" w:hAnsi="Franklin Gothic Medium" w:cs="Arial"/>
          <w:sz w:val="22"/>
          <w:szCs w:val="22"/>
        </w:rPr>
        <w:t>působí na zdravotnickém nebo výzkumném pracovišti v České republice, kde také vznikla významná část výsledků přihlášené práce</w:t>
      </w:r>
      <w:r w:rsidRPr="00335E9F">
        <w:rPr>
          <w:rFonts w:ascii="Franklin Gothic Medium" w:hAnsi="Franklin Gothic Medium" w:cs="Arial"/>
          <w:sz w:val="22"/>
          <w:szCs w:val="22"/>
        </w:rPr>
        <w:t>.</w:t>
      </w:r>
    </w:p>
    <w:p w:rsidR="006B64D3" w:rsidRPr="00335E9F" w:rsidRDefault="006B64D3" w:rsidP="006B64D3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>P</w:t>
      </w:r>
      <w:r w:rsidR="001919C2">
        <w:rPr>
          <w:rFonts w:ascii="Franklin Gothic Medium" w:hAnsi="Franklin Gothic Medium" w:cs="Arial"/>
          <w:sz w:val="22"/>
          <w:szCs w:val="22"/>
        </w:rPr>
        <w:t>r</w:t>
      </w:r>
      <w:r w:rsidR="00FF602A">
        <w:rPr>
          <w:rFonts w:ascii="Franklin Gothic Medium" w:hAnsi="Franklin Gothic Medium" w:cs="Arial"/>
          <w:sz w:val="22"/>
          <w:szCs w:val="22"/>
        </w:rPr>
        <w:t>áce byla publikována v roce 2020</w:t>
      </w:r>
      <w:r w:rsidR="001919C2">
        <w:rPr>
          <w:rFonts w:ascii="Franklin Gothic Medium" w:hAnsi="Franklin Gothic Medium" w:cs="Arial"/>
          <w:sz w:val="22"/>
          <w:szCs w:val="22"/>
        </w:rPr>
        <w:t xml:space="preserve"> </w:t>
      </w:r>
      <w:r w:rsidRPr="00335E9F">
        <w:rPr>
          <w:rFonts w:ascii="Franklin Gothic Medium" w:hAnsi="Franklin Gothic Medium" w:cs="Arial"/>
          <w:sz w:val="22"/>
          <w:szCs w:val="22"/>
        </w:rPr>
        <w:t>(rozhoduje vročení uvedené vydavatelem) v zahraničním časopisu se známým faktorem impaktu (IF).</w:t>
      </w:r>
      <w:r>
        <w:rPr>
          <w:rFonts w:ascii="Franklin Gothic Medium" w:hAnsi="Franklin Gothic Medium" w:cs="Arial"/>
          <w:sz w:val="22"/>
          <w:szCs w:val="22"/>
        </w:rPr>
        <w:t xml:space="preserve"> Je možné přihlásit i články zatím publikované pouze elektronicky ve formátu </w:t>
      </w:r>
      <w:proofErr w:type="spellStart"/>
      <w:r>
        <w:rPr>
          <w:rFonts w:ascii="Franklin Gothic Medium" w:hAnsi="Franklin Gothic Medium" w:cs="Arial"/>
          <w:sz w:val="22"/>
          <w:szCs w:val="22"/>
        </w:rPr>
        <w:t>doi</w:t>
      </w:r>
      <w:proofErr w:type="spellEnd"/>
      <w:r>
        <w:rPr>
          <w:rFonts w:ascii="Franklin Gothic Medium" w:hAnsi="Franklin Gothic Medium" w:cs="Arial"/>
          <w:sz w:val="22"/>
          <w:szCs w:val="22"/>
        </w:rPr>
        <w:t>, články s plnou bibliografickou citací ale mají při hodnocení přednost. Do soutěže lze přihlásit i otištěné „</w:t>
      </w:r>
      <w:proofErr w:type="spellStart"/>
      <w:r>
        <w:rPr>
          <w:rFonts w:ascii="Franklin Gothic Medium" w:hAnsi="Franklin Gothic Medium" w:cs="Arial"/>
          <w:sz w:val="22"/>
          <w:szCs w:val="22"/>
        </w:rPr>
        <w:t>letters</w:t>
      </w:r>
      <w:proofErr w:type="spellEnd"/>
      <w:r>
        <w:rPr>
          <w:rFonts w:ascii="Franklin Gothic Medium" w:hAnsi="Franklin Gothic Medium" w:cs="Arial"/>
          <w:sz w:val="22"/>
          <w:szCs w:val="22"/>
        </w:rPr>
        <w:t xml:space="preserve"> to </w:t>
      </w:r>
      <w:proofErr w:type="spellStart"/>
      <w:r>
        <w:rPr>
          <w:rFonts w:ascii="Franklin Gothic Medium" w:hAnsi="Franklin Gothic Medium" w:cs="Arial"/>
          <w:sz w:val="22"/>
          <w:szCs w:val="22"/>
        </w:rPr>
        <w:t>the</w:t>
      </w:r>
      <w:proofErr w:type="spellEnd"/>
      <w:r>
        <w:rPr>
          <w:rFonts w:ascii="Franklin Gothic Medium" w:hAnsi="Franklin Gothic Medium" w:cs="Arial"/>
          <w:sz w:val="22"/>
          <w:szCs w:val="22"/>
        </w:rPr>
        <w:t xml:space="preserve"> editor“, při jejich posouzení ale nebude uplatněn plný IF daného časopisu.</w:t>
      </w:r>
      <w:r w:rsidR="00D30D68">
        <w:rPr>
          <w:rFonts w:ascii="Franklin Gothic Medium" w:hAnsi="Franklin Gothic Medium" w:cs="Arial"/>
          <w:sz w:val="22"/>
          <w:szCs w:val="22"/>
        </w:rPr>
        <w:t xml:space="preserve"> Hodnotící komise může přihlédnout, kromě výše IF, také ke specifikům pracoviště uchazeče. </w:t>
      </w:r>
    </w:p>
    <w:p w:rsidR="00D30D68" w:rsidRDefault="006B64D3" w:rsidP="00D30D68">
      <w:pPr>
        <w:numPr>
          <w:ilvl w:val="0"/>
          <w:numId w:val="2"/>
        </w:numPr>
        <w:jc w:val="both"/>
        <w:rPr>
          <w:rFonts w:ascii="Franklin Gothic Medium" w:hAnsi="Franklin Gothic Medium" w:cs="Arial"/>
          <w:color w:val="000000" w:themeColor="text1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 xml:space="preserve">První autor </w:t>
      </w:r>
      <w:r w:rsidRPr="001919C2">
        <w:rPr>
          <w:rFonts w:ascii="Franklin Gothic Medium" w:hAnsi="Franklin Gothic Medium" w:cs="Arial"/>
          <w:sz w:val="22"/>
          <w:szCs w:val="22"/>
        </w:rPr>
        <w:t>soutěžní</w:t>
      </w:r>
      <w:r w:rsidRPr="00335E9F">
        <w:rPr>
          <w:rFonts w:ascii="Franklin Gothic Medium" w:hAnsi="Franklin Gothic Medium" w:cs="Arial"/>
          <w:sz w:val="22"/>
          <w:szCs w:val="22"/>
        </w:rPr>
        <w:t xml:space="preserve"> práce zašle </w:t>
      </w:r>
      <w:r w:rsidR="00D30D68" w:rsidRPr="009C3862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e-mailem </w:t>
      </w:r>
      <w:proofErr w:type="spellStart"/>
      <w:r w:rsidRPr="00335E9F">
        <w:rPr>
          <w:rFonts w:ascii="Franklin Gothic Medium" w:hAnsi="Franklin Gothic Medium" w:cs="Arial"/>
          <w:sz w:val="22"/>
          <w:szCs w:val="22"/>
        </w:rPr>
        <w:t>p</w:t>
      </w:r>
      <w:r w:rsidR="00D30D68">
        <w:rPr>
          <w:rFonts w:ascii="Franklin Gothic Medium" w:hAnsi="Franklin Gothic Medium" w:cs="Arial"/>
          <w:sz w:val="22"/>
          <w:szCs w:val="22"/>
        </w:rPr>
        <w:t>df</w:t>
      </w:r>
      <w:proofErr w:type="spellEnd"/>
      <w:r w:rsidR="00D30D68">
        <w:rPr>
          <w:rFonts w:ascii="Franklin Gothic Medium" w:hAnsi="Franklin Gothic Medium" w:cs="Arial"/>
          <w:sz w:val="22"/>
          <w:szCs w:val="22"/>
        </w:rPr>
        <w:t xml:space="preserve"> své publikace </w:t>
      </w:r>
      <w:r w:rsidR="008E3374">
        <w:rPr>
          <w:rFonts w:ascii="Franklin Gothic Medium" w:hAnsi="Franklin Gothic Medium" w:cs="Arial"/>
          <w:sz w:val="22"/>
          <w:szCs w:val="22"/>
        </w:rPr>
        <w:t xml:space="preserve">do </w:t>
      </w:r>
      <w:r w:rsidR="00FF602A">
        <w:rPr>
          <w:rFonts w:ascii="Franklin Gothic Medium" w:hAnsi="Franklin Gothic Medium" w:cs="Arial"/>
          <w:sz w:val="22"/>
          <w:szCs w:val="22"/>
        </w:rPr>
        <w:t>1</w:t>
      </w:r>
      <w:r w:rsidR="009C3862">
        <w:rPr>
          <w:rFonts w:ascii="Franklin Gothic Medium" w:hAnsi="Franklin Gothic Medium" w:cs="Arial"/>
          <w:sz w:val="22"/>
          <w:szCs w:val="22"/>
        </w:rPr>
        <w:t>5</w:t>
      </w:r>
      <w:r w:rsidRPr="00335E9F">
        <w:rPr>
          <w:rFonts w:ascii="Franklin Gothic Medium" w:hAnsi="Franklin Gothic Medium" w:cs="Arial"/>
          <w:sz w:val="22"/>
          <w:szCs w:val="22"/>
        </w:rPr>
        <w:t xml:space="preserve">. </w:t>
      </w:r>
      <w:r w:rsidR="00FF602A">
        <w:rPr>
          <w:rFonts w:ascii="Franklin Gothic Medium" w:hAnsi="Franklin Gothic Medium" w:cs="Arial"/>
          <w:sz w:val="22"/>
          <w:szCs w:val="22"/>
        </w:rPr>
        <w:t>února</w:t>
      </w:r>
      <w:r w:rsidR="009C3862">
        <w:rPr>
          <w:rFonts w:ascii="Franklin Gothic Medium" w:hAnsi="Franklin Gothic Medium" w:cs="Arial"/>
          <w:sz w:val="22"/>
          <w:szCs w:val="22"/>
        </w:rPr>
        <w:t xml:space="preserve"> 202</w:t>
      </w:r>
      <w:r w:rsidR="00FF602A">
        <w:rPr>
          <w:rFonts w:ascii="Franklin Gothic Medium" w:hAnsi="Franklin Gothic Medium" w:cs="Arial"/>
          <w:sz w:val="22"/>
          <w:szCs w:val="22"/>
        </w:rPr>
        <w:t>1</w:t>
      </w:r>
      <w:r w:rsidR="001919C2">
        <w:rPr>
          <w:rFonts w:ascii="Franklin Gothic Medium" w:hAnsi="Franklin Gothic Medium" w:cs="Arial"/>
          <w:sz w:val="22"/>
          <w:szCs w:val="22"/>
        </w:rPr>
        <w:t xml:space="preserve"> </w:t>
      </w:r>
      <w:r w:rsidRPr="00335E9F">
        <w:rPr>
          <w:rFonts w:ascii="Franklin Gothic Medium" w:hAnsi="Franklin Gothic Medium" w:cs="Arial"/>
          <w:sz w:val="22"/>
          <w:szCs w:val="22"/>
        </w:rPr>
        <w:t xml:space="preserve">na </w:t>
      </w:r>
      <w:r w:rsidRPr="003D66DC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adresu: </w:t>
      </w:r>
      <w:proofErr w:type="spellStart"/>
      <w:r w:rsidR="00D30D68" w:rsidRPr="003D66DC">
        <w:rPr>
          <w:rFonts w:ascii="Franklin Gothic Medium" w:hAnsi="Franklin Gothic Medium" w:cs="Arial"/>
          <w:color w:val="C0504D" w:themeColor="accent2"/>
          <w:sz w:val="22"/>
          <w:szCs w:val="22"/>
          <w:u w:val="single"/>
        </w:rPr>
        <w:t>jirina.zapletalova</w:t>
      </w:r>
      <w:proofErr w:type="spellEnd"/>
      <w:r w:rsidR="00D30D68">
        <w:rPr>
          <w:rFonts w:ascii="Franklin Gothic Medium" w:hAnsi="Franklin Gothic Medium" w:cs="Arial"/>
          <w:color w:val="C0504D" w:themeColor="accent2"/>
          <w:sz w:val="22"/>
          <w:szCs w:val="22"/>
          <w:u w:val="single"/>
          <w:lang w:val="en-US"/>
        </w:rPr>
        <w:t>@</w:t>
      </w:r>
      <w:r w:rsidR="00D30D68" w:rsidRPr="003D66DC">
        <w:rPr>
          <w:rFonts w:ascii="Franklin Gothic Medium" w:hAnsi="Franklin Gothic Medium" w:cs="Arial"/>
          <w:color w:val="C0504D" w:themeColor="accent2"/>
          <w:sz w:val="22"/>
          <w:szCs w:val="22"/>
          <w:u w:val="single"/>
        </w:rPr>
        <w:t>fnol.cz</w:t>
      </w:r>
      <w:r w:rsidR="00D30D68">
        <w:rPr>
          <w:rFonts w:ascii="Franklin Gothic Medium" w:hAnsi="Franklin Gothic Medium" w:cs="Arial"/>
          <w:sz w:val="22"/>
          <w:szCs w:val="22"/>
        </w:rPr>
        <w:t>.</w:t>
      </w:r>
      <w:r w:rsidRPr="00335E9F">
        <w:rPr>
          <w:rFonts w:ascii="Franklin Gothic Medium" w:hAnsi="Franklin Gothic Medium" w:cs="Arial"/>
          <w:sz w:val="22"/>
          <w:szCs w:val="22"/>
        </w:rPr>
        <w:t xml:space="preserve"> V průvodním </w:t>
      </w:r>
      <w:r w:rsidR="00D30D68">
        <w:rPr>
          <w:rFonts w:ascii="Franklin Gothic Medium" w:hAnsi="Franklin Gothic Medium" w:cs="Arial"/>
          <w:sz w:val="22"/>
          <w:szCs w:val="22"/>
        </w:rPr>
        <w:t>textu</w:t>
      </w:r>
      <w:r w:rsidRPr="00335E9F">
        <w:rPr>
          <w:rFonts w:ascii="Franklin Gothic Medium" w:hAnsi="Franklin Gothic Medium" w:cs="Arial"/>
          <w:sz w:val="22"/>
          <w:szCs w:val="22"/>
        </w:rPr>
        <w:t xml:space="preserve"> svoji práci přihlásí do soutěže, uvede svůj rok narození a poslední známý IF daného </w:t>
      </w:r>
      <w:r w:rsidRPr="00D30D68">
        <w:rPr>
          <w:rFonts w:ascii="Franklin Gothic Medium" w:hAnsi="Franklin Gothic Medium" w:cs="Arial"/>
          <w:color w:val="000000" w:themeColor="text1"/>
          <w:sz w:val="22"/>
          <w:szCs w:val="22"/>
        </w:rPr>
        <w:t>časopisu.</w:t>
      </w:r>
    </w:p>
    <w:p w:rsidR="006B64D3" w:rsidRPr="00D30D68" w:rsidRDefault="00D30D68" w:rsidP="00D30D68">
      <w:pPr>
        <w:numPr>
          <w:ilvl w:val="0"/>
          <w:numId w:val="2"/>
        </w:numPr>
        <w:jc w:val="both"/>
        <w:rPr>
          <w:rFonts w:ascii="Franklin Gothic Medium" w:hAnsi="Franklin Gothic Medium" w:cs="Arial"/>
          <w:color w:val="000000" w:themeColor="text1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O vítězích </w:t>
      </w:r>
      <w:r w:rsidR="006B64D3" w:rsidRPr="00D30D68">
        <w:rPr>
          <w:rFonts w:ascii="Franklin Gothic Medium" w:hAnsi="Franklin Gothic Medium" w:cs="Arial"/>
          <w:sz w:val="22"/>
          <w:szCs w:val="22"/>
        </w:rPr>
        <w:t xml:space="preserve">rozhodne hlasováním </w:t>
      </w:r>
      <w:r w:rsidR="006B64D3" w:rsidRPr="00D30D68">
        <w:rPr>
          <w:rFonts w:ascii="Franklin Gothic Medium" w:hAnsi="Franklin Gothic Medium" w:cs="Arial"/>
          <w:color w:val="C0504D" w:themeColor="accent2"/>
          <w:sz w:val="22"/>
          <w:szCs w:val="22"/>
        </w:rPr>
        <w:t>porota ve složení: doc. MUDr. Jiřin</w:t>
      </w:r>
      <w:r w:rsidR="00CC4A6D" w:rsidRPr="00D30D68">
        <w:rPr>
          <w:rFonts w:ascii="Franklin Gothic Medium" w:hAnsi="Franklin Gothic Medium" w:cs="Arial"/>
          <w:color w:val="C0504D" w:themeColor="accent2"/>
          <w:sz w:val="22"/>
          <w:szCs w:val="22"/>
        </w:rPr>
        <w:t>a Zapletalová, Ph.D.,</w:t>
      </w:r>
      <w:r w:rsidR="006B64D3" w:rsidRPr="00D30D68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 </w:t>
      </w:r>
      <w:r w:rsidR="00FF602A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MUDr. Božena </w:t>
      </w:r>
      <w:proofErr w:type="spellStart"/>
      <w:r w:rsidR="00FF602A">
        <w:rPr>
          <w:rFonts w:ascii="Franklin Gothic Medium" w:hAnsi="Franklin Gothic Medium" w:cs="Arial"/>
          <w:color w:val="C0504D" w:themeColor="accent2"/>
          <w:sz w:val="22"/>
          <w:szCs w:val="22"/>
        </w:rPr>
        <w:t>Kalvachová</w:t>
      </w:r>
      <w:proofErr w:type="spellEnd"/>
      <w:r w:rsidR="00FF602A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, CSc., </w:t>
      </w:r>
      <w:r w:rsidR="006B64D3" w:rsidRPr="00D30D68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MUDr. Dana </w:t>
      </w:r>
      <w:r w:rsidR="006B64D3" w:rsidRPr="009C3862">
        <w:rPr>
          <w:rFonts w:ascii="Franklin Gothic Medium" w:hAnsi="Franklin Gothic Medium" w:cs="Arial"/>
          <w:color w:val="C0504D" w:themeColor="accent2"/>
          <w:sz w:val="22"/>
          <w:szCs w:val="22"/>
        </w:rPr>
        <w:t>Novotná</w:t>
      </w:r>
      <w:r>
        <w:rPr>
          <w:rFonts w:ascii="Franklin Gothic Medium" w:hAnsi="Franklin Gothic Medium" w:cs="Arial"/>
          <w:color w:val="C0504D" w:themeColor="accent2"/>
          <w:sz w:val="22"/>
          <w:szCs w:val="22"/>
        </w:rPr>
        <w:t>, Ph.D.</w:t>
      </w:r>
    </w:p>
    <w:p w:rsidR="006B64D3" w:rsidRPr="00335E9F" w:rsidRDefault="006B64D3" w:rsidP="006B64D3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>Věkem do 3</w:t>
      </w:r>
      <w:r w:rsidR="001919C2">
        <w:rPr>
          <w:rFonts w:ascii="Franklin Gothic Medium" w:hAnsi="Franklin Gothic Medium" w:cs="Arial"/>
          <w:sz w:val="22"/>
          <w:szCs w:val="22"/>
        </w:rPr>
        <w:t>5</w:t>
      </w:r>
      <w:r w:rsidR="009C3862">
        <w:rPr>
          <w:rFonts w:ascii="Franklin Gothic Medium" w:hAnsi="Franklin Gothic Medium" w:cs="Arial"/>
          <w:sz w:val="22"/>
          <w:szCs w:val="22"/>
        </w:rPr>
        <w:t xml:space="preserve"> let se rozumí</w:t>
      </w:r>
      <w:r w:rsidR="00FF602A">
        <w:rPr>
          <w:rFonts w:ascii="Franklin Gothic Medium" w:hAnsi="Franklin Gothic Medium" w:cs="Arial"/>
          <w:sz w:val="22"/>
          <w:szCs w:val="22"/>
        </w:rPr>
        <w:t xml:space="preserve"> rok narození 1985</w:t>
      </w:r>
      <w:r w:rsidRPr="00335E9F">
        <w:rPr>
          <w:rFonts w:ascii="Franklin Gothic Medium" w:hAnsi="Franklin Gothic Medium" w:cs="Arial"/>
          <w:sz w:val="22"/>
          <w:szCs w:val="22"/>
        </w:rPr>
        <w:t xml:space="preserve"> a vyšší.</w:t>
      </w:r>
    </w:p>
    <w:p w:rsidR="006B64D3" w:rsidRPr="001919C2" w:rsidRDefault="006B64D3" w:rsidP="006B64D3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2"/>
          <w:szCs w:val="22"/>
        </w:rPr>
      </w:pPr>
      <w:r w:rsidRPr="001919C2">
        <w:rPr>
          <w:rFonts w:ascii="Franklin Gothic Medium" w:hAnsi="Franklin Gothic Medium" w:cs="Arial"/>
          <w:sz w:val="22"/>
          <w:szCs w:val="22"/>
        </w:rPr>
        <w:t xml:space="preserve">Ocenění první autoři v obou kategoriích přednesou v průběhu </w:t>
      </w:r>
      <w:r w:rsidR="00FF602A">
        <w:rPr>
          <w:rFonts w:ascii="Franklin Gothic Medium" w:hAnsi="Franklin Gothic Medium" w:cs="Arial"/>
          <w:sz w:val="22"/>
          <w:szCs w:val="22"/>
        </w:rPr>
        <w:t>videokonference „Dětská endokrinologie v </w:t>
      </w:r>
      <w:proofErr w:type="spellStart"/>
      <w:r w:rsidR="00FF602A">
        <w:rPr>
          <w:rFonts w:ascii="Franklin Gothic Medium" w:hAnsi="Franklin Gothic Medium" w:cs="Arial"/>
          <w:sz w:val="22"/>
          <w:szCs w:val="22"/>
        </w:rPr>
        <w:t>covidové</w:t>
      </w:r>
      <w:proofErr w:type="spellEnd"/>
      <w:r w:rsidR="00FF602A">
        <w:rPr>
          <w:rFonts w:ascii="Franklin Gothic Medium" w:hAnsi="Franklin Gothic Medium" w:cs="Arial"/>
          <w:sz w:val="22"/>
          <w:szCs w:val="22"/>
        </w:rPr>
        <w:t xml:space="preserve"> éře“ </w:t>
      </w:r>
      <w:r w:rsidR="00FF602A">
        <w:rPr>
          <w:rFonts w:ascii="Franklin Gothic Medium" w:hAnsi="Franklin Gothic Medium" w:cs="Arial"/>
          <w:color w:val="C0504D" w:themeColor="accent2"/>
          <w:sz w:val="22"/>
          <w:szCs w:val="22"/>
        </w:rPr>
        <w:t>10</w:t>
      </w:r>
      <w:r w:rsidR="00D30D68" w:rsidRPr="009C3862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. </w:t>
      </w:r>
      <w:r w:rsidR="00FF602A">
        <w:rPr>
          <w:rFonts w:ascii="Franklin Gothic Medium" w:hAnsi="Franklin Gothic Medium" w:cs="Arial"/>
          <w:color w:val="C0504D" w:themeColor="accent2"/>
          <w:sz w:val="22"/>
          <w:szCs w:val="22"/>
        </w:rPr>
        <w:t>března</w:t>
      </w:r>
      <w:r w:rsidR="00D30D68" w:rsidRPr="009C3862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 20</w:t>
      </w:r>
      <w:r w:rsidR="009C3862" w:rsidRPr="009C3862">
        <w:rPr>
          <w:rFonts w:ascii="Franklin Gothic Medium" w:hAnsi="Franklin Gothic Medium" w:cs="Arial"/>
          <w:color w:val="C0504D" w:themeColor="accent2"/>
          <w:sz w:val="22"/>
          <w:szCs w:val="22"/>
        </w:rPr>
        <w:t>2</w:t>
      </w:r>
      <w:r w:rsidR="00FF602A">
        <w:rPr>
          <w:rFonts w:ascii="Franklin Gothic Medium" w:hAnsi="Franklin Gothic Medium" w:cs="Arial"/>
          <w:color w:val="C0504D" w:themeColor="accent2"/>
          <w:sz w:val="22"/>
          <w:szCs w:val="22"/>
        </w:rPr>
        <w:t>1</w:t>
      </w:r>
      <w:r w:rsidRPr="009C3862">
        <w:rPr>
          <w:rFonts w:ascii="Franklin Gothic Medium" w:hAnsi="Franklin Gothic Medium" w:cs="Arial"/>
          <w:color w:val="C0504D" w:themeColor="accent2"/>
          <w:sz w:val="22"/>
          <w:szCs w:val="22"/>
        </w:rPr>
        <w:t xml:space="preserve"> </w:t>
      </w:r>
      <w:r w:rsidRPr="001919C2">
        <w:rPr>
          <w:rFonts w:ascii="Franklin Gothic Medium" w:hAnsi="Franklin Gothic Medium" w:cs="Arial"/>
          <w:sz w:val="22"/>
          <w:szCs w:val="22"/>
        </w:rPr>
        <w:t>přednášky, ve kterých představí účastníkům obsah publikovaných prací.</w:t>
      </w:r>
    </w:p>
    <w:p w:rsidR="006B64D3" w:rsidRPr="00335E9F" w:rsidRDefault="006B64D3" w:rsidP="006B64D3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>Je vyloučeno, aby jeden soutěžící obdržel cenu v obou kategoriích.</w:t>
      </w:r>
    </w:p>
    <w:p w:rsidR="006B64D3" w:rsidRPr="00335E9F" w:rsidRDefault="006B64D3" w:rsidP="006B64D3">
      <w:pPr>
        <w:ind w:left="360"/>
        <w:jc w:val="both"/>
        <w:rPr>
          <w:rFonts w:ascii="Franklin Gothic Medium" w:hAnsi="Franklin Gothic Medium" w:cs="Arial"/>
          <w:sz w:val="22"/>
          <w:szCs w:val="22"/>
        </w:rPr>
      </w:pPr>
    </w:p>
    <w:p w:rsidR="006B64D3" w:rsidRDefault="006B64D3" w:rsidP="006B64D3">
      <w:pPr>
        <w:jc w:val="both"/>
        <w:rPr>
          <w:rFonts w:ascii="Franklin Gothic Medium" w:hAnsi="Franklin Gothic Medium" w:cs="Arial"/>
          <w:sz w:val="22"/>
          <w:szCs w:val="22"/>
        </w:rPr>
      </w:pPr>
      <w:r w:rsidRPr="00335E9F">
        <w:rPr>
          <w:rFonts w:ascii="Franklin Gothic Medium" w:hAnsi="Franklin Gothic Medium" w:cs="Arial"/>
          <w:sz w:val="22"/>
          <w:szCs w:val="22"/>
        </w:rPr>
        <w:t xml:space="preserve">Vítězství v obou kategoriích soutěže budou určena dle uvedených kritérií; vymáhání jinou cestou není možné. </w:t>
      </w:r>
    </w:p>
    <w:p w:rsidR="006B64D3" w:rsidRDefault="006B64D3" w:rsidP="006B64D3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6B64D3" w:rsidRDefault="006B64D3" w:rsidP="006B64D3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6B64D3" w:rsidRDefault="006B64D3" w:rsidP="006B64D3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6B64D3" w:rsidRDefault="006B64D3" w:rsidP="006B64D3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6B64D3" w:rsidRDefault="006B64D3" w:rsidP="006B64D3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A45D42" w:rsidRDefault="00E3623E"/>
    <w:sectPr w:rsidR="00A45D42" w:rsidSect="0090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D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4E68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D3"/>
    <w:rsid w:val="000D1621"/>
    <w:rsid w:val="00111E9D"/>
    <w:rsid w:val="001919C2"/>
    <w:rsid w:val="00251BCE"/>
    <w:rsid w:val="002E0796"/>
    <w:rsid w:val="002F1DA7"/>
    <w:rsid w:val="003160AF"/>
    <w:rsid w:val="003D61CA"/>
    <w:rsid w:val="003D66DC"/>
    <w:rsid w:val="005A2784"/>
    <w:rsid w:val="006B64D3"/>
    <w:rsid w:val="007A7E13"/>
    <w:rsid w:val="008916AE"/>
    <w:rsid w:val="008E3374"/>
    <w:rsid w:val="0090517E"/>
    <w:rsid w:val="009C3862"/>
    <w:rsid w:val="00A94777"/>
    <w:rsid w:val="00B05D6C"/>
    <w:rsid w:val="00BE577F"/>
    <w:rsid w:val="00C546A8"/>
    <w:rsid w:val="00CC4A6D"/>
    <w:rsid w:val="00D30D68"/>
    <w:rsid w:val="00E3623E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64D3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6B64D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6B64D3"/>
    <w:pPr>
      <w:keepNext/>
      <w:jc w:val="both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4D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B64D3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64D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B64D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B64D3"/>
    <w:rPr>
      <w:rFonts w:ascii="Arial" w:eastAsia="Times New Roman" w:hAnsi="Arial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64D3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6B64D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6B64D3"/>
    <w:pPr>
      <w:keepNext/>
      <w:jc w:val="both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4D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B64D3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64D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B64D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B64D3"/>
    <w:rPr>
      <w:rFonts w:ascii="Arial" w:eastAsia="Times New Roman" w:hAnsi="Arial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49531</dc:creator>
  <cp:lastModifiedBy>Jan Lebl</cp:lastModifiedBy>
  <cp:revision>2</cp:revision>
  <dcterms:created xsi:type="dcterms:W3CDTF">2021-02-02T14:55:00Z</dcterms:created>
  <dcterms:modified xsi:type="dcterms:W3CDTF">2021-02-02T14:55:00Z</dcterms:modified>
</cp:coreProperties>
</file>